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051" w:rsidRDefault="00346051" w:rsidP="006A6BDF">
      <w:pPr>
        <w:spacing w:line="240" w:lineRule="atLeast"/>
        <w:jc w:val="right"/>
        <w:rPr>
          <w:b/>
        </w:rPr>
      </w:pPr>
      <w:r>
        <w:rPr>
          <w:b/>
        </w:rPr>
        <w:t xml:space="preserve">  </w:t>
      </w:r>
      <w:r w:rsidRPr="00A157A0">
        <w:t xml:space="preserve">                             </w:t>
      </w:r>
      <w:r w:rsidR="006A6BDF">
        <w:t xml:space="preserve">                         </w:t>
      </w:r>
      <w:r w:rsidRPr="00A157A0">
        <w:t xml:space="preserve">  </w:t>
      </w:r>
      <w:r w:rsidRPr="00A157A0">
        <w:rPr>
          <w:b/>
        </w:rPr>
        <w:t>УТВЕРЖД</w:t>
      </w:r>
      <w:r w:rsidR="006A6BDF">
        <w:rPr>
          <w:b/>
        </w:rPr>
        <w:t>АЮ:</w:t>
      </w:r>
    </w:p>
    <w:p w:rsidR="006A6BDF" w:rsidRPr="00A157A0" w:rsidRDefault="006A6BDF" w:rsidP="006A6BDF">
      <w:pPr>
        <w:spacing w:line="240" w:lineRule="atLeast"/>
        <w:jc w:val="right"/>
      </w:pPr>
    </w:p>
    <w:p w:rsidR="006A6BDF" w:rsidRDefault="00346051" w:rsidP="006A6BDF">
      <w:pPr>
        <w:spacing w:line="240" w:lineRule="atLeast"/>
        <w:jc w:val="right"/>
      </w:pPr>
      <w:r w:rsidRPr="00A157A0">
        <w:t xml:space="preserve">  </w:t>
      </w:r>
      <w:r w:rsidR="006A6BDF">
        <w:t>Директор школы __________</w:t>
      </w:r>
    </w:p>
    <w:p w:rsidR="006A6BDF" w:rsidRPr="00A157A0" w:rsidRDefault="006A6BDF" w:rsidP="006A6BDF">
      <w:pPr>
        <w:spacing w:line="240" w:lineRule="atLeast"/>
        <w:jc w:val="center"/>
      </w:pPr>
      <w:r>
        <w:t xml:space="preserve">                                                                                      </w:t>
      </w:r>
      <w:proofErr w:type="spellStart"/>
      <w:r>
        <w:t>Ильясханова</w:t>
      </w:r>
      <w:proofErr w:type="spellEnd"/>
      <w:r>
        <w:t xml:space="preserve"> М.И.</w:t>
      </w:r>
    </w:p>
    <w:p w:rsidR="00346051" w:rsidRPr="00A157A0" w:rsidRDefault="00346051" w:rsidP="006A6BDF">
      <w:pPr>
        <w:spacing w:line="240" w:lineRule="atLeast"/>
        <w:jc w:val="right"/>
      </w:pPr>
    </w:p>
    <w:p w:rsidR="00346051" w:rsidRPr="00A157A0" w:rsidRDefault="00346051" w:rsidP="00346051">
      <w:pPr>
        <w:spacing w:line="240" w:lineRule="atLeast"/>
      </w:pPr>
      <w:r w:rsidRPr="00A157A0">
        <w:t xml:space="preserve">                                                               </w:t>
      </w:r>
    </w:p>
    <w:p w:rsidR="00680C5D" w:rsidRPr="00E02E3A" w:rsidRDefault="00346051" w:rsidP="006A6BDF">
      <w:pPr>
        <w:pStyle w:val="1"/>
        <w:spacing w:before="0" w:after="0" w:line="240" w:lineRule="atLeast"/>
        <w:rPr>
          <w:b w:val="0"/>
          <w:sz w:val="28"/>
          <w:szCs w:val="28"/>
        </w:rPr>
      </w:pPr>
      <w:r w:rsidRPr="00A157A0">
        <w:rPr>
          <w:rFonts w:ascii="Times New Roman" w:hAnsi="Times New Roman"/>
          <w:b w:val="0"/>
          <w:sz w:val="24"/>
          <w:szCs w:val="24"/>
        </w:rPr>
        <w:t xml:space="preserve">  </w:t>
      </w:r>
    </w:p>
    <w:p w:rsidR="00853685" w:rsidRPr="006A6BDF" w:rsidRDefault="006A6BDF" w:rsidP="00532741">
      <w:pPr>
        <w:shd w:val="clear" w:color="auto" w:fill="FFFFFF"/>
        <w:spacing w:line="360" w:lineRule="auto"/>
        <w:ind w:left="150" w:right="150"/>
        <w:rPr>
          <w:rFonts w:ascii="Arial" w:hAnsi="Arial" w:cs="Arial"/>
          <w:b/>
          <w:bCs/>
          <w:color w:val="FF0000"/>
          <w:sz w:val="32"/>
          <w:szCs w:val="20"/>
        </w:rPr>
      </w:pPr>
      <w:r>
        <w:rPr>
          <w:rFonts w:ascii="Arial" w:hAnsi="Arial" w:cs="Arial"/>
          <w:b/>
          <w:bCs/>
          <w:i/>
          <w:color w:val="000000"/>
          <w:sz w:val="32"/>
          <w:szCs w:val="20"/>
        </w:rPr>
        <w:t xml:space="preserve">                 </w:t>
      </w:r>
      <w:r w:rsidR="003972AC" w:rsidRPr="006A6BDF">
        <w:rPr>
          <w:rFonts w:ascii="Arial" w:hAnsi="Arial" w:cs="Arial"/>
          <w:b/>
          <w:bCs/>
          <w:i/>
          <w:color w:val="000000"/>
          <w:sz w:val="32"/>
          <w:szCs w:val="20"/>
        </w:rPr>
        <w:t xml:space="preserve">     </w:t>
      </w:r>
      <w:r w:rsidR="00853685" w:rsidRPr="006A6BDF">
        <w:rPr>
          <w:b/>
          <w:bCs/>
          <w:color w:val="FF0000"/>
          <w:spacing w:val="-2"/>
          <w:sz w:val="44"/>
          <w:szCs w:val="28"/>
        </w:rPr>
        <w:t xml:space="preserve">Правила поведения в </w:t>
      </w:r>
      <w:r w:rsidR="00853685" w:rsidRPr="006A6BDF">
        <w:rPr>
          <w:b/>
          <w:bCs/>
          <w:color w:val="FF0000"/>
          <w:spacing w:val="-4"/>
          <w:sz w:val="44"/>
          <w:szCs w:val="28"/>
        </w:rPr>
        <w:t>столовой</w:t>
      </w:r>
    </w:p>
    <w:p w:rsidR="00853685" w:rsidRPr="006A6BDF" w:rsidRDefault="00853685" w:rsidP="00680C5D">
      <w:pPr>
        <w:numPr>
          <w:ilvl w:val="0"/>
          <w:numId w:val="7"/>
        </w:numPr>
        <w:shd w:val="clear" w:color="auto" w:fill="FFFFFF"/>
        <w:ind w:left="0" w:right="150" w:firstLine="426"/>
        <w:jc w:val="both"/>
        <w:rPr>
          <w:color w:val="17365D" w:themeColor="text2" w:themeShade="BF"/>
          <w:sz w:val="44"/>
          <w:szCs w:val="28"/>
        </w:rPr>
      </w:pPr>
      <w:proofErr w:type="gramStart"/>
      <w:r w:rsidRPr="006A6BDF">
        <w:rPr>
          <w:color w:val="17365D" w:themeColor="text2" w:themeShade="BF"/>
          <w:spacing w:val="-8"/>
          <w:sz w:val="44"/>
          <w:szCs w:val="28"/>
        </w:rPr>
        <w:t xml:space="preserve">Обучающиеся находятся  в столовой только </w:t>
      </w:r>
      <w:r w:rsidRPr="006A6BDF">
        <w:rPr>
          <w:color w:val="17365D" w:themeColor="text2" w:themeShade="BF"/>
          <w:spacing w:val="-3"/>
          <w:sz w:val="44"/>
          <w:szCs w:val="28"/>
        </w:rPr>
        <w:t>на переменах и в отведенное графиком питания время.</w:t>
      </w:r>
      <w:proofErr w:type="gramEnd"/>
    </w:p>
    <w:p w:rsidR="00853685" w:rsidRPr="006A6BDF" w:rsidRDefault="00853685" w:rsidP="00680C5D">
      <w:pPr>
        <w:numPr>
          <w:ilvl w:val="0"/>
          <w:numId w:val="7"/>
        </w:numPr>
        <w:shd w:val="clear" w:color="auto" w:fill="FFFFFF"/>
        <w:ind w:left="0" w:right="150" w:firstLine="426"/>
        <w:jc w:val="both"/>
        <w:rPr>
          <w:color w:val="17365D" w:themeColor="text2" w:themeShade="BF"/>
          <w:sz w:val="44"/>
          <w:szCs w:val="28"/>
        </w:rPr>
      </w:pPr>
      <w:r w:rsidRPr="006A6BDF">
        <w:rPr>
          <w:color w:val="17365D" w:themeColor="text2" w:themeShade="BF"/>
          <w:spacing w:val="-4"/>
          <w:sz w:val="44"/>
          <w:szCs w:val="28"/>
        </w:rPr>
        <w:t xml:space="preserve">В столовой запрещается бегать, прыгать, </w:t>
      </w:r>
      <w:r w:rsidRPr="006A6BDF">
        <w:rPr>
          <w:color w:val="17365D" w:themeColor="text2" w:themeShade="BF"/>
          <w:spacing w:val="-6"/>
          <w:sz w:val="44"/>
          <w:szCs w:val="28"/>
        </w:rPr>
        <w:t>толкаться, кидать предметы, продукты, столовые приборы, нарушать очередь.</w:t>
      </w:r>
    </w:p>
    <w:p w:rsidR="00853685" w:rsidRPr="006A6BDF" w:rsidRDefault="00346051" w:rsidP="00680C5D">
      <w:pPr>
        <w:numPr>
          <w:ilvl w:val="0"/>
          <w:numId w:val="7"/>
        </w:numPr>
        <w:shd w:val="clear" w:color="auto" w:fill="FFFFFF"/>
        <w:ind w:left="0" w:right="150" w:firstLine="426"/>
        <w:jc w:val="both"/>
        <w:rPr>
          <w:color w:val="17365D" w:themeColor="text2" w:themeShade="BF"/>
          <w:sz w:val="44"/>
          <w:szCs w:val="28"/>
        </w:rPr>
      </w:pPr>
      <w:r w:rsidRPr="006A6BDF">
        <w:rPr>
          <w:color w:val="17365D" w:themeColor="text2" w:themeShade="BF"/>
          <w:spacing w:val="-8"/>
          <w:sz w:val="44"/>
          <w:szCs w:val="28"/>
        </w:rPr>
        <w:t>Запрещается выносить пищу из столовой</w:t>
      </w:r>
      <w:r w:rsidR="00853685" w:rsidRPr="006A6BDF">
        <w:rPr>
          <w:color w:val="17365D" w:themeColor="text2" w:themeShade="BF"/>
          <w:spacing w:val="-8"/>
          <w:sz w:val="44"/>
          <w:szCs w:val="28"/>
        </w:rPr>
        <w:t>.</w:t>
      </w:r>
    </w:p>
    <w:p w:rsidR="00853685" w:rsidRPr="006A6BDF" w:rsidRDefault="00853685" w:rsidP="00680C5D">
      <w:pPr>
        <w:numPr>
          <w:ilvl w:val="0"/>
          <w:numId w:val="7"/>
        </w:numPr>
        <w:shd w:val="clear" w:color="auto" w:fill="FFFFFF"/>
        <w:ind w:left="0" w:right="150" w:firstLine="426"/>
        <w:jc w:val="both"/>
        <w:rPr>
          <w:color w:val="17365D" w:themeColor="text2" w:themeShade="BF"/>
          <w:sz w:val="44"/>
          <w:szCs w:val="28"/>
        </w:rPr>
      </w:pPr>
      <w:r w:rsidRPr="006A6BDF">
        <w:rPr>
          <w:color w:val="17365D" w:themeColor="text2" w:themeShade="BF"/>
          <w:spacing w:val="-5"/>
          <w:sz w:val="44"/>
          <w:szCs w:val="28"/>
        </w:rPr>
        <w:t>Ученик соблюдает нормы гигиены и санитарии:</w:t>
      </w:r>
    </w:p>
    <w:p w:rsidR="00853685" w:rsidRPr="006A6BDF" w:rsidRDefault="00346051" w:rsidP="00346051">
      <w:pPr>
        <w:shd w:val="clear" w:color="auto" w:fill="FFFFFF"/>
        <w:tabs>
          <w:tab w:val="left" w:pos="1134"/>
        </w:tabs>
        <w:ind w:left="426" w:right="150"/>
        <w:jc w:val="both"/>
        <w:rPr>
          <w:color w:val="17365D" w:themeColor="text2" w:themeShade="BF"/>
          <w:sz w:val="44"/>
          <w:szCs w:val="28"/>
        </w:rPr>
      </w:pPr>
      <w:r w:rsidRPr="006A6BDF">
        <w:rPr>
          <w:color w:val="17365D" w:themeColor="text2" w:themeShade="BF"/>
          <w:spacing w:val="-3"/>
          <w:sz w:val="44"/>
          <w:szCs w:val="28"/>
        </w:rPr>
        <w:t xml:space="preserve">- моет </w:t>
      </w:r>
      <w:proofErr w:type="gramStart"/>
      <w:r w:rsidRPr="006A6BDF">
        <w:rPr>
          <w:color w:val="17365D" w:themeColor="text2" w:themeShade="BF"/>
          <w:spacing w:val="-3"/>
          <w:sz w:val="44"/>
          <w:szCs w:val="28"/>
        </w:rPr>
        <w:t>перед</w:t>
      </w:r>
      <w:proofErr w:type="gramEnd"/>
      <w:r w:rsidRPr="006A6BDF">
        <w:rPr>
          <w:color w:val="17365D" w:themeColor="text2" w:themeShade="BF"/>
          <w:spacing w:val="-3"/>
          <w:sz w:val="44"/>
          <w:szCs w:val="28"/>
        </w:rPr>
        <w:t xml:space="preserve"> и после</w:t>
      </w:r>
      <w:r w:rsidR="00853685" w:rsidRPr="006A6BDF">
        <w:rPr>
          <w:color w:val="17365D" w:themeColor="text2" w:themeShade="BF"/>
          <w:spacing w:val="-3"/>
          <w:sz w:val="44"/>
          <w:szCs w:val="28"/>
        </w:rPr>
        <w:t xml:space="preserve"> </w:t>
      </w:r>
      <w:r w:rsidRPr="006A6BDF">
        <w:rPr>
          <w:color w:val="17365D" w:themeColor="text2" w:themeShade="BF"/>
          <w:spacing w:val="-3"/>
          <w:sz w:val="44"/>
          <w:szCs w:val="28"/>
        </w:rPr>
        <w:t xml:space="preserve">еды </w:t>
      </w:r>
      <w:r w:rsidR="00853685" w:rsidRPr="006A6BDF">
        <w:rPr>
          <w:color w:val="17365D" w:themeColor="text2" w:themeShade="BF"/>
          <w:spacing w:val="-3"/>
          <w:sz w:val="44"/>
          <w:szCs w:val="28"/>
        </w:rPr>
        <w:t>руки;</w:t>
      </w:r>
      <w:r w:rsidR="00853685" w:rsidRPr="006A6BDF">
        <w:rPr>
          <w:color w:val="17365D" w:themeColor="text2" w:themeShade="BF"/>
          <w:sz w:val="44"/>
          <w:szCs w:val="28"/>
        </w:rPr>
        <w:t xml:space="preserve"> </w:t>
      </w:r>
    </w:p>
    <w:p w:rsidR="00853685" w:rsidRPr="006A6BDF" w:rsidRDefault="00346051" w:rsidP="00346051">
      <w:pPr>
        <w:shd w:val="clear" w:color="auto" w:fill="FFFFFF"/>
        <w:tabs>
          <w:tab w:val="left" w:pos="1134"/>
        </w:tabs>
        <w:ind w:left="426" w:right="150"/>
        <w:jc w:val="both"/>
        <w:rPr>
          <w:color w:val="17365D" w:themeColor="text2" w:themeShade="BF"/>
          <w:sz w:val="44"/>
          <w:szCs w:val="28"/>
        </w:rPr>
      </w:pPr>
      <w:r w:rsidRPr="006A6BDF">
        <w:rPr>
          <w:color w:val="17365D" w:themeColor="text2" w:themeShade="BF"/>
          <w:spacing w:val="-4"/>
          <w:sz w:val="44"/>
          <w:szCs w:val="28"/>
        </w:rPr>
        <w:t xml:space="preserve">- </w:t>
      </w:r>
      <w:r w:rsidR="00853685" w:rsidRPr="006A6BDF">
        <w:rPr>
          <w:color w:val="17365D" w:themeColor="text2" w:themeShade="BF"/>
          <w:spacing w:val="-4"/>
          <w:sz w:val="44"/>
          <w:szCs w:val="28"/>
        </w:rPr>
        <w:t>не принимает пищу и питье из одной посуды с другими;</w:t>
      </w:r>
      <w:r w:rsidR="00853685" w:rsidRPr="006A6BDF">
        <w:rPr>
          <w:color w:val="17365D" w:themeColor="text2" w:themeShade="BF"/>
          <w:sz w:val="44"/>
          <w:szCs w:val="28"/>
        </w:rPr>
        <w:t xml:space="preserve"> </w:t>
      </w:r>
    </w:p>
    <w:p w:rsidR="00853685" w:rsidRPr="006A6BDF" w:rsidRDefault="00346051" w:rsidP="00346051">
      <w:pPr>
        <w:shd w:val="clear" w:color="auto" w:fill="FFFFFF"/>
        <w:tabs>
          <w:tab w:val="left" w:pos="1134"/>
        </w:tabs>
        <w:ind w:left="426" w:right="150"/>
        <w:jc w:val="both"/>
        <w:rPr>
          <w:color w:val="17365D" w:themeColor="text2" w:themeShade="BF"/>
          <w:sz w:val="44"/>
          <w:szCs w:val="28"/>
        </w:rPr>
      </w:pPr>
      <w:r w:rsidRPr="006A6BDF">
        <w:rPr>
          <w:color w:val="17365D" w:themeColor="text2" w:themeShade="BF"/>
          <w:spacing w:val="-5"/>
          <w:sz w:val="44"/>
          <w:szCs w:val="28"/>
        </w:rPr>
        <w:t xml:space="preserve">- </w:t>
      </w:r>
      <w:r w:rsidR="00853685" w:rsidRPr="006A6BDF">
        <w:rPr>
          <w:color w:val="17365D" w:themeColor="text2" w:themeShade="BF"/>
          <w:spacing w:val="-5"/>
          <w:sz w:val="44"/>
          <w:szCs w:val="28"/>
        </w:rPr>
        <w:t>не откусывает вместе с другими от общего куска;</w:t>
      </w:r>
      <w:r w:rsidR="00853685" w:rsidRPr="006A6BDF">
        <w:rPr>
          <w:color w:val="17365D" w:themeColor="text2" w:themeShade="BF"/>
          <w:sz w:val="44"/>
          <w:szCs w:val="28"/>
        </w:rPr>
        <w:t xml:space="preserve"> </w:t>
      </w:r>
    </w:p>
    <w:p w:rsidR="00853685" w:rsidRPr="006A6BDF" w:rsidRDefault="00346051" w:rsidP="00346051">
      <w:pPr>
        <w:shd w:val="clear" w:color="auto" w:fill="FFFFFF"/>
        <w:tabs>
          <w:tab w:val="left" w:pos="1134"/>
        </w:tabs>
        <w:ind w:left="426" w:right="150"/>
        <w:jc w:val="both"/>
        <w:rPr>
          <w:color w:val="17365D" w:themeColor="text2" w:themeShade="BF"/>
          <w:sz w:val="44"/>
          <w:szCs w:val="28"/>
        </w:rPr>
      </w:pPr>
      <w:r w:rsidRPr="006A6BDF">
        <w:rPr>
          <w:color w:val="17365D" w:themeColor="text2" w:themeShade="BF"/>
          <w:spacing w:val="-8"/>
          <w:sz w:val="44"/>
          <w:szCs w:val="28"/>
        </w:rPr>
        <w:t xml:space="preserve">- </w:t>
      </w:r>
      <w:r w:rsidR="00853685" w:rsidRPr="006A6BDF">
        <w:rPr>
          <w:color w:val="17365D" w:themeColor="text2" w:themeShade="BF"/>
          <w:spacing w:val="-8"/>
          <w:sz w:val="44"/>
          <w:szCs w:val="28"/>
        </w:rPr>
        <w:t>не пользуется вместе с другими одними столовыми приборами;</w:t>
      </w:r>
      <w:r w:rsidR="00853685" w:rsidRPr="006A6BDF">
        <w:rPr>
          <w:color w:val="17365D" w:themeColor="text2" w:themeShade="BF"/>
          <w:sz w:val="44"/>
          <w:szCs w:val="28"/>
        </w:rPr>
        <w:t xml:space="preserve"> </w:t>
      </w:r>
    </w:p>
    <w:p w:rsidR="00346051" w:rsidRPr="006A6BDF" w:rsidRDefault="00346051" w:rsidP="00346051">
      <w:pPr>
        <w:shd w:val="clear" w:color="auto" w:fill="FFFFFF"/>
        <w:tabs>
          <w:tab w:val="left" w:pos="1134"/>
        </w:tabs>
        <w:ind w:left="426" w:right="150"/>
        <w:jc w:val="both"/>
        <w:rPr>
          <w:color w:val="17365D" w:themeColor="text2" w:themeShade="BF"/>
          <w:spacing w:val="-4"/>
          <w:sz w:val="44"/>
          <w:szCs w:val="28"/>
        </w:rPr>
      </w:pPr>
      <w:r w:rsidRPr="006A6BDF">
        <w:rPr>
          <w:color w:val="17365D" w:themeColor="text2" w:themeShade="BF"/>
          <w:spacing w:val="-3"/>
          <w:sz w:val="44"/>
          <w:szCs w:val="28"/>
        </w:rPr>
        <w:t xml:space="preserve">- </w:t>
      </w:r>
      <w:r w:rsidR="00853685" w:rsidRPr="006A6BDF">
        <w:rPr>
          <w:color w:val="17365D" w:themeColor="text2" w:themeShade="BF"/>
          <w:spacing w:val="-3"/>
          <w:sz w:val="44"/>
          <w:szCs w:val="28"/>
        </w:rPr>
        <w:t>не принимает напитки из горлышка бутылки или банки;</w:t>
      </w:r>
    </w:p>
    <w:p w:rsidR="00853685" w:rsidRPr="006A6BDF" w:rsidRDefault="00346051" w:rsidP="00346051">
      <w:pPr>
        <w:shd w:val="clear" w:color="auto" w:fill="FFFFFF"/>
        <w:tabs>
          <w:tab w:val="left" w:pos="1134"/>
        </w:tabs>
        <w:ind w:left="426" w:right="150"/>
        <w:jc w:val="both"/>
        <w:rPr>
          <w:color w:val="17365D" w:themeColor="text2" w:themeShade="BF"/>
          <w:sz w:val="44"/>
          <w:szCs w:val="28"/>
        </w:rPr>
      </w:pPr>
      <w:r w:rsidRPr="006A6BDF">
        <w:rPr>
          <w:color w:val="17365D" w:themeColor="text2" w:themeShade="BF"/>
          <w:spacing w:val="-4"/>
          <w:sz w:val="44"/>
          <w:szCs w:val="28"/>
        </w:rPr>
        <w:t xml:space="preserve">- </w:t>
      </w:r>
      <w:r w:rsidR="00853685" w:rsidRPr="006A6BDF">
        <w:rPr>
          <w:color w:val="17365D" w:themeColor="text2" w:themeShade="BF"/>
          <w:spacing w:val="-4"/>
          <w:sz w:val="44"/>
          <w:szCs w:val="28"/>
        </w:rPr>
        <w:t>кладет еду на тарелку, а не на поверхность стола;</w:t>
      </w:r>
      <w:r w:rsidR="00853685" w:rsidRPr="006A6BDF">
        <w:rPr>
          <w:color w:val="17365D" w:themeColor="text2" w:themeShade="BF"/>
          <w:sz w:val="44"/>
          <w:szCs w:val="28"/>
        </w:rPr>
        <w:t xml:space="preserve"> </w:t>
      </w:r>
    </w:p>
    <w:p w:rsidR="00853685" w:rsidRPr="006A6BDF" w:rsidRDefault="00346051" w:rsidP="00346051">
      <w:pPr>
        <w:shd w:val="clear" w:color="auto" w:fill="FFFFFF"/>
        <w:tabs>
          <w:tab w:val="left" w:pos="1134"/>
        </w:tabs>
        <w:ind w:left="426" w:right="150"/>
        <w:jc w:val="both"/>
        <w:rPr>
          <w:color w:val="17365D" w:themeColor="text2" w:themeShade="BF"/>
          <w:sz w:val="44"/>
          <w:szCs w:val="28"/>
        </w:rPr>
      </w:pPr>
      <w:r w:rsidRPr="006A6BDF">
        <w:rPr>
          <w:color w:val="17365D" w:themeColor="text2" w:themeShade="BF"/>
          <w:spacing w:val="-4"/>
          <w:sz w:val="44"/>
          <w:szCs w:val="28"/>
        </w:rPr>
        <w:t xml:space="preserve">- </w:t>
      </w:r>
      <w:r w:rsidR="00853685" w:rsidRPr="006A6BDF">
        <w:rPr>
          <w:color w:val="17365D" w:themeColor="text2" w:themeShade="BF"/>
          <w:spacing w:val="-4"/>
          <w:sz w:val="44"/>
          <w:szCs w:val="28"/>
        </w:rPr>
        <w:t>не оставляет за собой на столах грязную посуду.</w:t>
      </w:r>
      <w:r w:rsidR="00853685" w:rsidRPr="006A6BDF">
        <w:rPr>
          <w:color w:val="17365D" w:themeColor="text2" w:themeShade="BF"/>
          <w:sz w:val="44"/>
          <w:szCs w:val="28"/>
        </w:rPr>
        <w:t xml:space="preserve"> </w:t>
      </w:r>
    </w:p>
    <w:p w:rsidR="00853685" w:rsidRPr="006A6BDF" w:rsidRDefault="00853685" w:rsidP="00680C5D">
      <w:pPr>
        <w:numPr>
          <w:ilvl w:val="0"/>
          <w:numId w:val="7"/>
        </w:numPr>
        <w:shd w:val="clear" w:color="auto" w:fill="FFFFFF"/>
        <w:ind w:left="0" w:right="150" w:firstLine="426"/>
        <w:jc w:val="both"/>
        <w:rPr>
          <w:color w:val="17365D" w:themeColor="text2" w:themeShade="BF"/>
          <w:sz w:val="44"/>
          <w:szCs w:val="28"/>
        </w:rPr>
      </w:pPr>
      <w:proofErr w:type="gramStart"/>
      <w:r w:rsidRPr="006A6BDF">
        <w:rPr>
          <w:color w:val="17365D" w:themeColor="text2" w:themeShade="BF"/>
          <w:spacing w:val="-7"/>
          <w:sz w:val="44"/>
          <w:szCs w:val="28"/>
        </w:rPr>
        <w:t>Обучающимся</w:t>
      </w:r>
      <w:proofErr w:type="gramEnd"/>
      <w:r w:rsidRPr="006A6BDF">
        <w:rPr>
          <w:color w:val="17365D" w:themeColor="text2" w:themeShade="BF"/>
          <w:spacing w:val="-7"/>
          <w:sz w:val="44"/>
          <w:szCs w:val="28"/>
        </w:rPr>
        <w:t xml:space="preserve"> нельзя ставить и класть на поверхность сто</w:t>
      </w:r>
      <w:r w:rsidRPr="006A6BDF">
        <w:rPr>
          <w:color w:val="17365D" w:themeColor="text2" w:themeShade="BF"/>
          <w:spacing w:val="-7"/>
          <w:sz w:val="44"/>
          <w:szCs w:val="28"/>
        </w:rPr>
        <w:softHyphen/>
      </w:r>
      <w:r w:rsidRPr="006A6BDF">
        <w:rPr>
          <w:color w:val="17365D" w:themeColor="text2" w:themeShade="BF"/>
          <w:spacing w:val="-6"/>
          <w:sz w:val="44"/>
          <w:szCs w:val="28"/>
        </w:rPr>
        <w:t xml:space="preserve">лов в обеденном зале учебные </w:t>
      </w:r>
      <w:r w:rsidRPr="006A6BDF">
        <w:rPr>
          <w:color w:val="17365D" w:themeColor="text2" w:themeShade="BF"/>
          <w:spacing w:val="-6"/>
          <w:sz w:val="44"/>
          <w:szCs w:val="28"/>
        </w:rPr>
        <w:lastRenderedPageBreak/>
        <w:t xml:space="preserve">сумки, учебники, тетради и прочие </w:t>
      </w:r>
      <w:r w:rsidRPr="006A6BDF">
        <w:rPr>
          <w:color w:val="17365D" w:themeColor="text2" w:themeShade="BF"/>
          <w:spacing w:val="-5"/>
          <w:sz w:val="44"/>
          <w:szCs w:val="28"/>
        </w:rPr>
        <w:t>школьные принадлежности.</w:t>
      </w:r>
    </w:p>
    <w:p w:rsidR="00853685" w:rsidRPr="006A6BDF" w:rsidRDefault="00853685" w:rsidP="00680C5D">
      <w:pPr>
        <w:numPr>
          <w:ilvl w:val="0"/>
          <w:numId w:val="7"/>
        </w:numPr>
        <w:shd w:val="clear" w:color="auto" w:fill="FFFFFF"/>
        <w:ind w:left="0" w:right="150" w:firstLine="426"/>
        <w:jc w:val="both"/>
        <w:rPr>
          <w:color w:val="17365D" w:themeColor="text2" w:themeShade="BF"/>
          <w:sz w:val="44"/>
          <w:szCs w:val="28"/>
        </w:rPr>
      </w:pPr>
      <w:r w:rsidRPr="006A6BDF">
        <w:rPr>
          <w:color w:val="17365D" w:themeColor="text2" w:themeShade="BF"/>
          <w:spacing w:val="-6"/>
          <w:sz w:val="44"/>
          <w:szCs w:val="28"/>
        </w:rPr>
        <w:t>Порядок в столовой поддерживает классный руководитель, дежурный администратор</w:t>
      </w:r>
      <w:r w:rsidRPr="006A6BDF">
        <w:rPr>
          <w:color w:val="17365D" w:themeColor="text2" w:themeShade="BF"/>
          <w:sz w:val="44"/>
          <w:szCs w:val="28"/>
        </w:rPr>
        <w:t>, учитель. Требования взрослых, не противоречащие зако</w:t>
      </w:r>
      <w:r w:rsidRPr="006A6BDF">
        <w:rPr>
          <w:color w:val="17365D" w:themeColor="text2" w:themeShade="BF"/>
          <w:sz w:val="44"/>
          <w:szCs w:val="28"/>
        </w:rPr>
        <w:softHyphen/>
      </w:r>
      <w:r w:rsidR="00346051" w:rsidRPr="006A6BDF">
        <w:rPr>
          <w:color w:val="17365D" w:themeColor="text2" w:themeShade="BF"/>
          <w:spacing w:val="-7"/>
          <w:sz w:val="44"/>
          <w:szCs w:val="28"/>
        </w:rPr>
        <w:t xml:space="preserve">нам Российской Федерации </w:t>
      </w:r>
      <w:r w:rsidRPr="006A6BDF">
        <w:rPr>
          <w:color w:val="17365D" w:themeColor="text2" w:themeShade="BF"/>
          <w:spacing w:val="-7"/>
          <w:sz w:val="44"/>
          <w:szCs w:val="28"/>
        </w:rPr>
        <w:t xml:space="preserve"> и правилам школы, выполняются </w:t>
      </w:r>
      <w:proofErr w:type="gramStart"/>
      <w:r w:rsidRPr="006A6BDF">
        <w:rPr>
          <w:color w:val="17365D" w:themeColor="text2" w:themeShade="BF"/>
          <w:spacing w:val="-7"/>
          <w:sz w:val="44"/>
          <w:szCs w:val="28"/>
        </w:rPr>
        <w:t>обучающимися</w:t>
      </w:r>
      <w:proofErr w:type="gramEnd"/>
      <w:r w:rsidRPr="006A6BDF">
        <w:rPr>
          <w:color w:val="17365D" w:themeColor="text2" w:themeShade="BF"/>
          <w:spacing w:val="-7"/>
          <w:sz w:val="44"/>
          <w:szCs w:val="28"/>
        </w:rPr>
        <w:t xml:space="preserve"> бес</w:t>
      </w:r>
      <w:r w:rsidRPr="006A6BDF">
        <w:rPr>
          <w:color w:val="17365D" w:themeColor="text2" w:themeShade="BF"/>
          <w:spacing w:val="-6"/>
          <w:sz w:val="44"/>
          <w:szCs w:val="28"/>
        </w:rPr>
        <w:t>прекословно.</w:t>
      </w:r>
    </w:p>
    <w:p w:rsidR="00853685" w:rsidRPr="006A6BDF" w:rsidRDefault="00853685" w:rsidP="00680C5D">
      <w:pPr>
        <w:numPr>
          <w:ilvl w:val="0"/>
          <w:numId w:val="7"/>
        </w:numPr>
        <w:shd w:val="clear" w:color="auto" w:fill="FFFFFF"/>
        <w:ind w:left="0" w:right="150" w:firstLine="426"/>
        <w:jc w:val="both"/>
        <w:rPr>
          <w:color w:val="17365D" w:themeColor="text2" w:themeShade="BF"/>
          <w:sz w:val="44"/>
          <w:szCs w:val="28"/>
        </w:rPr>
      </w:pPr>
      <w:r w:rsidRPr="006A6BDF">
        <w:rPr>
          <w:color w:val="17365D" w:themeColor="text2" w:themeShade="BF"/>
          <w:spacing w:val="-7"/>
          <w:sz w:val="44"/>
          <w:szCs w:val="28"/>
        </w:rPr>
        <w:t>Ученики соблюдают во время приема пищи куль</w:t>
      </w:r>
      <w:r w:rsidRPr="006A6BDF">
        <w:rPr>
          <w:color w:val="17365D" w:themeColor="text2" w:themeShade="BF"/>
          <w:spacing w:val="-7"/>
          <w:sz w:val="44"/>
          <w:szCs w:val="28"/>
        </w:rPr>
        <w:softHyphen/>
      </w:r>
      <w:r w:rsidRPr="006A6BDF">
        <w:rPr>
          <w:color w:val="17365D" w:themeColor="text2" w:themeShade="BF"/>
          <w:spacing w:val="-4"/>
          <w:sz w:val="44"/>
          <w:szCs w:val="28"/>
        </w:rPr>
        <w:t>туру питания:</w:t>
      </w:r>
    </w:p>
    <w:p w:rsidR="00853685" w:rsidRPr="006A6BDF" w:rsidRDefault="00346051" w:rsidP="00346051">
      <w:pPr>
        <w:shd w:val="clear" w:color="auto" w:fill="FFFFFF"/>
        <w:tabs>
          <w:tab w:val="left" w:pos="1134"/>
        </w:tabs>
        <w:ind w:left="426" w:right="150"/>
        <w:jc w:val="both"/>
        <w:rPr>
          <w:color w:val="17365D" w:themeColor="text2" w:themeShade="BF"/>
          <w:sz w:val="44"/>
          <w:szCs w:val="28"/>
        </w:rPr>
      </w:pPr>
      <w:r w:rsidRPr="006A6BDF">
        <w:rPr>
          <w:color w:val="17365D" w:themeColor="text2" w:themeShade="BF"/>
          <w:spacing w:val="-4"/>
          <w:sz w:val="44"/>
          <w:szCs w:val="28"/>
        </w:rPr>
        <w:t xml:space="preserve">- горячие блюда </w:t>
      </w:r>
      <w:r w:rsidR="00853685" w:rsidRPr="006A6BDF">
        <w:rPr>
          <w:color w:val="17365D" w:themeColor="text2" w:themeShade="BF"/>
          <w:spacing w:val="-4"/>
          <w:sz w:val="44"/>
          <w:szCs w:val="28"/>
        </w:rPr>
        <w:t xml:space="preserve"> </w:t>
      </w:r>
      <w:proofErr w:type="gramStart"/>
      <w:r w:rsidR="00853685" w:rsidRPr="006A6BDF">
        <w:rPr>
          <w:color w:val="17365D" w:themeColor="text2" w:themeShade="BF"/>
          <w:spacing w:val="-4"/>
          <w:sz w:val="44"/>
          <w:szCs w:val="28"/>
        </w:rPr>
        <w:t>едят осторожно, не обжигаясь</w:t>
      </w:r>
      <w:proofErr w:type="gramEnd"/>
      <w:r w:rsidR="00853685" w:rsidRPr="006A6BDF">
        <w:rPr>
          <w:color w:val="17365D" w:themeColor="text2" w:themeShade="BF"/>
          <w:spacing w:val="-4"/>
          <w:sz w:val="44"/>
          <w:szCs w:val="28"/>
        </w:rPr>
        <w:t>;</w:t>
      </w:r>
      <w:r w:rsidR="00853685" w:rsidRPr="006A6BDF">
        <w:rPr>
          <w:color w:val="17365D" w:themeColor="text2" w:themeShade="BF"/>
          <w:sz w:val="44"/>
          <w:szCs w:val="28"/>
        </w:rPr>
        <w:t xml:space="preserve"> </w:t>
      </w:r>
    </w:p>
    <w:p w:rsidR="00853685" w:rsidRPr="006A6BDF" w:rsidRDefault="00346051" w:rsidP="00346051">
      <w:pPr>
        <w:shd w:val="clear" w:color="auto" w:fill="FFFFFF"/>
        <w:tabs>
          <w:tab w:val="left" w:pos="1134"/>
        </w:tabs>
        <w:ind w:left="426" w:right="150"/>
        <w:jc w:val="both"/>
        <w:rPr>
          <w:color w:val="17365D" w:themeColor="text2" w:themeShade="BF"/>
          <w:sz w:val="44"/>
          <w:szCs w:val="28"/>
        </w:rPr>
      </w:pPr>
      <w:r w:rsidRPr="006A6BDF">
        <w:rPr>
          <w:color w:val="17365D" w:themeColor="text2" w:themeShade="BF"/>
          <w:spacing w:val="-9"/>
          <w:sz w:val="44"/>
          <w:szCs w:val="28"/>
        </w:rPr>
        <w:t xml:space="preserve">- </w:t>
      </w:r>
      <w:r w:rsidR="00853685" w:rsidRPr="006A6BDF">
        <w:rPr>
          <w:color w:val="17365D" w:themeColor="text2" w:themeShade="BF"/>
          <w:spacing w:val="-9"/>
          <w:sz w:val="44"/>
          <w:szCs w:val="28"/>
        </w:rPr>
        <w:t>столовыми приборами пользуются по назначению, избегая  </w:t>
      </w:r>
      <w:proofErr w:type="spellStart"/>
      <w:r w:rsidR="00853685" w:rsidRPr="006A6BDF">
        <w:rPr>
          <w:color w:val="17365D" w:themeColor="text2" w:themeShade="BF"/>
          <w:spacing w:val="-9"/>
          <w:sz w:val="44"/>
          <w:szCs w:val="28"/>
        </w:rPr>
        <w:t>трав</w:t>
      </w:r>
      <w:r w:rsidR="00853685" w:rsidRPr="006A6BDF">
        <w:rPr>
          <w:color w:val="17365D" w:themeColor="text2" w:themeShade="BF"/>
          <w:spacing w:val="-5"/>
          <w:sz w:val="44"/>
          <w:szCs w:val="28"/>
        </w:rPr>
        <w:t>мирования</w:t>
      </w:r>
      <w:proofErr w:type="spellEnd"/>
      <w:r w:rsidR="00853685" w:rsidRPr="006A6BDF">
        <w:rPr>
          <w:color w:val="17365D" w:themeColor="text2" w:themeShade="BF"/>
          <w:spacing w:val="-5"/>
          <w:sz w:val="44"/>
          <w:szCs w:val="28"/>
        </w:rPr>
        <w:t>;</w:t>
      </w:r>
      <w:r w:rsidR="00853685" w:rsidRPr="006A6BDF">
        <w:rPr>
          <w:color w:val="17365D" w:themeColor="text2" w:themeShade="BF"/>
          <w:sz w:val="44"/>
          <w:szCs w:val="28"/>
        </w:rPr>
        <w:t xml:space="preserve"> </w:t>
      </w:r>
    </w:p>
    <w:p w:rsidR="00853685" w:rsidRPr="006A6BDF" w:rsidRDefault="00346051" w:rsidP="00346051">
      <w:pPr>
        <w:shd w:val="clear" w:color="auto" w:fill="FFFFFF"/>
        <w:tabs>
          <w:tab w:val="left" w:pos="1134"/>
        </w:tabs>
        <w:ind w:left="426" w:right="150"/>
        <w:jc w:val="both"/>
        <w:rPr>
          <w:color w:val="17365D" w:themeColor="text2" w:themeShade="BF"/>
          <w:sz w:val="44"/>
          <w:szCs w:val="28"/>
        </w:rPr>
      </w:pPr>
      <w:r w:rsidRPr="006A6BDF">
        <w:rPr>
          <w:color w:val="17365D" w:themeColor="text2" w:themeShade="BF"/>
          <w:spacing w:val="-4"/>
          <w:sz w:val="44"/>
          <w:szCs w:val="28"/>
        </w:rPr>
        <w:t xml:space="preserve">- </w:t>
      </w:r>
      <w:r w:rsidR="00853685" w:rsidRPr="006A6BDF">
        <w:rPr>
          <w:color w:val="17365D" w:themeColor="text2" w:themeShade="BF"/>
          <w:spacing w:val="-4"/>
          <w:sz w:val="44"/>
          <w:szCs w:val="28"/>
        </w:rPr>
        <w:t>грязную посуду сдают на мойку;</w:t>
      </w:r>
      <w:r w:rsidR="00853685" w:rsidRPr="006A6BDF">
        <w:rPr>
          <w:color w:val="17365D" w:themeColor="text2" w:themeShade="BF"/>
          <w:sz w:val="44"/>
          <w:szCs w:val="28"/>
        </w:rPr>
        <w:t xml:space="preserve"> </w:t>
      </w:r>
    </w:p>
    <w:p w:rsidR="00853685" w:rsidRPr="006A6BDF" w:rsidRDefault="00346051" w:rsidP="00346051">
      <w:pPr>
        <w:shd w:val="clear" w:color="auto" w:fill="FFFFFF"/>
        <w:tabs>
          <w:tab w:val="left" w:pos="1134"/>
        </w:tabs>
        <w:ind w:left="426" w:right="150"/>
        <w:jc w:val="both"/>
        <w:rPr>
          <w:color w:val="17365D" w:themeColor="text2" w:themeShade="BF"/>
          <w:sz w:val="44"/>
          <w:szCs w:val="28"/>
        </w:rPr>
      </w:pPr>
      <w:r w:rsidRPr="006A6BDF">
        <w:rPr>
          <w:color w:val="17365D" w:themeColor="text2" w:themeShade="BF"/>
          <w:sz w:val="44"/>
          <w:szCs w:val="28"/>
        </w:rPr>
        <w:t xml:space="preserve">- </w:t>
      </w:r>
      <w:r w:rsidR="00853685" w:rsidRPr="006A6BDF">
        <w:rPr>
          <w:color w:val="17365D" w:themeColor="text2" w:themeShade="BF"/>
          <w:sz w:val="44"/>
          <w:szCs w:val="28"/>
        </w:rPr>
        <w:t xml:space="preserve">благодарят сотрудников столовой при получении еды и по </w:t>
      </w:r>
      <w:r w:rsidR="00853685" w:rsidRPr="006A6BDF">
        <w:rPr>
          <w:color w:val="17365D" w:themeColor="text2" w:themeShade="BF"/>
          <w:spacing w:val="-4"/>
          <w:sz w:val="44"/>
          <w:szCs w:val="28"/>
        </w:rPr>
        <w:t>окончании ее приема.</w:t>
      </w:r>
      <w:r w:rsidR="00853685" w:rsidRPr="006A6BDF">
        <w:rPr>
          <w:color w:val="17365D" w:themeColor="text2" w:themeShade="BF"/>
          <w:sz w:val="44"/>
          <w:szCs w:val="28"/>
        </w:rPr>
        <w:t xml:space="preserve"> </w:t>
      </w:r>
    </w:p>
    <w:p w:rsidR="000661AC" w:rsidRPr="006A6BDF" w:rsidRDefault="00DB0612" w:rsidP="00680C5D">
      <w:pPr>
        <w:numPr>
          <w:ilvl w:val="0"/>
          <w:numId w:val="7"/>
        </w:numPr>
        <w:ind w:left="0" w:firstLine="426"/>
        <w:jc w:val="both"/>
        <w:rPr>
          <w:color w:val="17365D" w:themeColor="text2" w:themeShade="BF"/>
          <w:sz w:val="44"/>
          <w:szCs w:val="28"/>
        </w:rPr>
      </w:pPr>
      <w:r w:rsidRPr="006A6BDF">
        <w:rPr>
          <w:color w:val="17365D" w:themeColor="text2" w:themeShade="BF"/>
          <w:sz w:val="44"/>
          <w:szCs w:val="28"/>
        </w:rPr>
        <w:t>В</w:t>
      </w:r>
      <w:r w:rsidR="000661AC" w:rsidRPr="006A6BDF">
        <w:rPr>
          <w:color w:val="17365D" w:themeColor="text2" w:themeShade="BF"/>
          <w:sz w:val="44"/>
          <w:szCs w:val="28"/>
        </w:rPr>
        <w:t>о время еды в столовой учащимся надлежит вести себя спокойно. Разговаривать во время еды следует негромко.</w:t>
      </w:r>
    </w:p>
    <w:p w:rsidR="0091749C" w:rsidRPr="006A6BDF" w:rsidRDefault="000661AC" w:rsidP="00680C5D">
      <w:pPr>
        <w:numPr>
          <w:ilvl w:val="0"/>
          <w:numId w:val="7"/>
        </w:numPr>
        <w:ind w:left="0" w:firstLine="426"/>
        <w:jc w:val="both"/>
        <w:rPr>
          <w:color w:val="17365D" w:themeColor="text2" w:themeShade="BF"/>
          <w:sz w:val="44"/>
          <w:szCs w:val="28"/>
        </w:rPr>
      </w:pPr>
      <w:r w:rsidRPr="006A6BDF">
        <w:rPr>
          <w:color w:val="17365D" w:themeColor="text2" w:themeShade="BF"/>
          <w:sz w:val="44"/>
          <w:szCs w:val="28"/>
        </w:rPr>
        <w:t>Употреблять еду и напитки, приобретенные в буфете, разрешается</w:t>
      </w:r>
      <w:r w:rsidR="0091749C" w:rsidRPr="006A6BDF">
        <w:rPr>
          <w:color w:val="17365D" w:themeColor="text2" w:themeShade="BF"/>
          <w:sz w:val="44"/>
          <w:szCs w:val="28"/>
        </w:rPr>
        <w:t xml:space="preserve"> </w:t>
      </w:r>
      <w:r w:rsidRPr="006A6BDF">
        <w:rPr>
          <w:color w:val="17365D" w:themeColor="text2" w:themeShade="BF"/>
          <w:sz w:val="44"/>
          <w:szCs w:val="28"/>
        </w:rPr>
        <w:t>только в столовой.</w:t>
      </w:r>
    </w:p>
    <w:p w:rsidR="000661AC" w:rsidRPr="006A6BDF" w:rsidRDefault="000661AC" w:rsidP="006A6BDF">
      <w:pPr>
        <w:numPr>
          <w:ilvl w:val="0"/>
          <w:numId w:val="7"/>
        </w:numPr>
        <w:tabs>
          <w:tab w:val="left" w:pos="851"/>
        </w:tabs>
        <w:ind w:left="0" w:firstLine="426"/>
        <w:jc w:val="both"/>
        <w:rPr>
          <w:color w:val="17365D" w:themeColor="text2" w:themeShade="BF"/>
          <w:sz w:val="44"/>
          <w:szCs w:val="28"/>
        </w:rPr>
      </w:pPr>
      <w:r w:rsidRPr="006A6BDF">
        <w:rPr>
          <w:color w:val="17365D" w:themeColor="text2" w:themeShade="BF"/>
          <w:sz w:val="44"/>
          <w:szCs w:val="28"/>
        </w:rPr>
        <w:t>Запрещается приходить в столовую в верхней одежде.</w:t>
      </w:r>
    </w:p>
    <w:sectPr w:rsidR="000661AC" w:rsidRPr="006A6BDF" w:rsidSect="006A6BDF">
      <w:pgSz w:w="11906" w:h="16838"/>
      <w:pgMar w:top="851" w:right="851" w:bottom="964" w:left="1701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B05A42"/>
    <w:multiLevelType w:val="multilevel"/>
    <w:tmpl w:val="22F692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000000"/>
      </w:rPr>
    </w:lvl>
  </w:abstractNum>
  <w:abstractNum w:abstractNumId="1">
    <w:nsid w:val="284B0709"/>
    <w:multiLevelType w:val="hybridMultilevel"/>
    <w:tmpl w:val="182CBC00"/>
    <w:lvl w:ilvl="0" w:tplc="04190001">
      <w:start w:val="1"/>
      <w:numFmt w:val="bullet"/>
      <w:lvlText w:val=""/>
      <w:lvlJc w:val="left"/>
      <w:pPr>
        <w:tabs>
          <w:tab w:val="num" w:pos="1290"/>
        </w:tabs>
        <w:ind w:left="1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2">
    <w:nsid w:val="2E4706A9"/>
    <w:multiLevelType w:val="multilevel"/>
    <w:tmpl w:val="478AD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B63E35"/>
    <w:multiLevelType w:val="multilevel"/>
    <w:tmpl w:val="94DA0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174079"/>
    <w:multiLevelType w:val="multilevel"/>
    <w:tmpl w:val="22F692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000000"/>
      </w:rPr>
    </w:lvl>
  </w:abstractNum>
  <w:abstractNum w:abstractNumId="5">
    <w:nsid w:val="71D662AD"/>
    <w:multiLevelType w:val="multilevel"/>
    <w:tmpl w:val="22F692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000000"/>
      </w:rPr>
    </w:lvl>
  </w:abstractNum>
  <w:abstractNum w:abstractNumId="6">
    <w:nsid w:val="7E9D2DAB"/>
    <w:multiLevelType w:val="multilevel"/>
    <w:tmpl w:val="78F486A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87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0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53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6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19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7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85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360" w:hanging="2160"/>
      </w:pPr>
      <w:rPr>
        <w:rFonts w:hint="default"/>
        <w:color w:val="00000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59112A"/>
    <w:rsid w:val="000661AC"/>
    <w:rsid w:val="00104FED"/>
    <w:rsid w:val="00346051"/>
    <w:rsid w:val="003972AC"/>
    <w:rsid w:val="003F30D6"/>
    <w:rsid w:val="00532741"/>
    <w:rsid w:val="005752CD"/>
    <w:rsid w:val="0059112A"/>
    <w:rsid w:val="00680C5D"/>
    <w:rsid w:val="006A6BDF"/>
    <w:rsid w:val="00715496"/>
    <w:rsid w:val="00832908"/>
    <w:rsid w:val="00853685"/>
    <w:rsid w:val="0091749C"/>
    <w:rsid w:val="00A20989"/>
    <w:rsid w:val="00D526FD"/>
    <w:rsid w:val="00DB0612"/>
    <w:rsid w:val="00E02E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61A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4605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Strong"/>
    <w:basedOn w:val="a0"/>
    <w:qFormat/>
    <w:rsid w:val="00853685"/>
    <w:rPr>
      <w:b/>
      <w:bCs/>
    </w:rPr>
  </w:style>
  <w:style w:type="paragraph" w:styleId="a4">
    <w:name w:val="Normal (Web)"/>
    <w:basedOn w:val="a"/>
    <w:rsid w:val="00853685"/>
    <w:pPr>
      <w:spacing w:before="100" w:beforeAutospacing="1" w:after="100" w:afterAutospacing="1"/>
    </w:pPr>
    <w:rPr>
      <w:color w:val="000000"/>
    </w:rPr>
  </w:style>
  <w:style w:type="character" w:customStyle="1" w:styleId="10">
    <w:name w:val="Заголовок 1 Знак"/>
    <w:basedOn w:val="a0"/>
    <w:link w:val="1"/>
    <w:rsid w:val="00346051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ПОСЕЩЕНИЯ СТОЛОВОЙ УЧАЩИМИСЯ ШКОЛЫ</vt:lpstr>
    </vt:vector>
  </TitlesOfParts>
  <Company/>
  <LinksUpToDate>false</LinksUpToDate>
  <CharactersWithSpaces>1859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ПОСЕЩЕНИЯ СТОЛОВОЙ УЧАЩИМИСЯ ШКОЛЫ</dc:title>
  <dc:creator>SysAdm</dc:creator>
  <cp:lastModifiedBy>Главный</cp:lastModifiedBy>
  <cp:revision>2</cp:revision>
  <cp:lastPrinted>2018-12-21T07:22:00Z</cp:lastPrinted>
  <dcterms:created xsi:type="dcterms:W3CDTF">2018-12-21T07:26:00Z</dcterms:created>
  <dcterms:modified xsi:type="dcterms:W3CDTF">2018-12-21T07:26:00Z</dcterms:modified>
</cp:coreProperties>
</file>